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17" w:rsidRPr="00D62F17" w:rsidRDefault="00D62F17" w:rsidP="00A1162A">
      <w:pPr>
        <w:spacing w:after="150"/>
        <w:ind w:left="1134" w:hanging="1134"/>
        <w:jc w:val="both"/>
        <w:rPr>
          <w:rFonts w:eastAsia="Arial" w:cstheme="minorHAnsi"/>
          <w:b/>
          <w:color w:val="000000"/>
        </w:rPr>
      </w:pPr>
      <w:r w:rsidRPr="00D62F17">
        <w:rPr>
          <w:rFonts w:eastAsia="Arial" w:cstheme="minorHAnsi"/>
          <w:b/>
          <w:color w:val="000000"/>
        </w:rPr>
        <w:t xml:space="preserve">Załącznik </w:t>
      </w:r>
      <w:r w:rsidR="00A1162A">
        <w:rPr>
          <w:rFonts w:eastAsia="Arial" w:cstheme="minorHAnsi"/>
          <w:b/>
          <w:color w:val="000000"/>
        </w:rPr>
        <w:t xml:space="preserve">4 </w:t>
      </w:r>
      <w:r w:rsidRPr="00D62F17">
        <w:rPr>
          <w:rFonts w:eastAsia="Arial" w:cstheme="minorHAnsi"/>
          <w:b/>
          <w:color w:val="000000"/>
        </w:rPr>
        <w:t>-</w:t>
      </w:r>
      <w:r w:rsidRPr="00D62F17">
        <w:rPr>
          <w:b/>
          <w:bCs/>
        </w:rPr>
        <w:t xml:space="preserve"> Klauzula informacyjna w sprawie ochrony danych osobowych</w:t>
      </w:r>
      <w:r w:rsidR="00A1162A">
        <w:rPr>
          <w:b/>
          <w:bCs/>
        </w:rPr>
        <w:t xml:space="preserve"> do zapytania ofertowego 1/WFNS/20</w:t>
      </w:r>
      <w:r w:rsidR="00EA5A69">
        <w:rPr>
          <w:b/>
          <w:bCs/>
        </w:rPr>
        <w:t>20</w:t>
      </w:r>
      <w:r w:rsidRPr="00D62F17">
        <w:rPr>
          <w:rFonts w:eastAsia="Arial" w:cstheme="minorHAnsi"/>
          <w:b/>
          <w:color w:val="000000"/>
        </w:rPr>
        <w:tab/>
      </w:r>
      <w:bookmarkStart w:id="0" w:name="_GoBack"/>
      <w:bookmarkEnd w:id="0"/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  <w:r w:rsidRPr="00A84FE4">
        <w:rPr>
          <w:rFonts w:ascii="Cambria" w:hAnsi="Cambria"/>
          <w:b/>
          <w:bCs/>
          <w:sz w:val="22"/>
          <w:szCs w:val="22"/>
        </w:rPr>
        <w:tab/>
      </w:r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D62F17" w:rsidRPr="00E50D12" w:rsidRDefault="00D62F17" w:rsidP="00D62F17">
      <w:pPr>
        <w:pStyle w:val="Default"/>
        <w:tabs>
          <w:tab w:val="center" w:pos="4795"/>
          <w:tab w:val="right" w:pos="9590"/>
        </w:tabs>
        <w:jc w:val="center"/>
        <w:rPr>
          <w:rFonts w:asciiTheme="minorHAnsi" w:hAnsiTheme="minorHAnsi"/>
          <w:b/>
          <w:bCs/>
        </w:rPr>
      </w:pPr>
      <w:r w:rsidRPr="00E50D12">
        <w:rPr>
          <w:rFonts w:asciiTheme="minorHAnsi" w:hAnsiTheme="minorHAnsi"/>
          <w:b/>
          <w:bCs/>
        </w:rPr>
        <w:t>Klauzula informacyjna w sprawie ochrony danych osobowych</w:t>
      </w:r>
    </w:p>
    <w:p w:rsidR="00D62F17" w:rsidRPr="00E50D12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Default="00D62F17" w:rsidP="00D62F17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Zgodnie z art. 13 ust. 1-2 Rozporządzenia Parlamentu Europejskiego i Rady (UE) 2016/679 z dnia 27 kwietnia 2016 r. w sprawie ochrony osób fizycznych w związku z przetwarzaniem danych osobowych </w:t>
      </w:r>
      <w:r w:rsidR="00A1162A">
        <w:rPr>
          <w:rFonts w:asciiTheme="minorHAnsi" w:hAnsiTheme="minorHAnsi"/>
          <w:sz w:val="22"/>
          <w:szCs w:val="22"/>
        </w:rPr>
        <w:br/>
      </w:r>
      <w:r w:rsidRPr="00D62F17">
        <w:rPr>
          <w:rFonts w:asciiTheme="minorHAnsi" w:hAnsiTheme="minorHAnsi"/>
          <w:sz w:val="22"/>
          <w:szCs w:val="22"/>
        </w:rPr>
        <w:t>i w sprawie swobodnego przepływu takich danych oraz uchylenia dyrektywy 95/46/WE (ogólne rozporządzenie o ochronie danych) (dalej „</w:t>
      </w:r>
      <w:r w:rsidRPr="00D62F17">
        <w:rPr>
          <w:rFonts w:asciiTheme="minorHAnsi" w:hAnsiTheme="minorHAnsi"/>
          <w:b/>
          <w:bCs/>
          <w:sz w:val="22"/>
          <w:szCs w:val="22"/>
        </w:rPr>
        <w:t>RODO</w:t>
      </w:r>
      <w:r w:rsidRPr="00D62F17">
        <w:rPr>
          <w:rFonts w:asciiTheme="minorHAnsi" w:hAnsiTheme="minorHAnsi"/>
          <w:sz w:val="22"/>
          <w:szCs w:val="22"/>
        </w:rPr>
        <w:t xml:space="preserve">”) informujemy, że: </w:t>
      </w: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numPr>
          <w:ilvl w:val="0"/>
          <w:numId w:val="17"/>
        </w:numPr>
        <w:spacing w:after="8"/>
        <w:ind w:left="284" w:hanging="284"/>
        <w:jc w:val="both"/>
        <w:rPr>
          <w:rFonts w:asciiTheme="minorHAnsi" w:hAnsiTheme="minorHAnsi"/>
          <w:b/>
          <w:bCs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Administratorem Pani/Pana danych osobowych jest </w:t>
      </w:r>
      <w:r w:rsidRPr="00D62F17">
        <w:rPr>
          <w:rFonts w:asciiTheme="minorHAnsi" w:hAnsiTheme="minorHAnsi"/>
          <w:sz w:val="22"/>
          <w:szCs w:val="22"/>
        </w:rPr>
        <w:t xml:space="preserve">Biuro Doradczo –Księgowe </w:t>
      </w:r>
      <w:proofErr w:type="spellStart"/>
      <w:r w:rsidRPr="00D62F17">
        <w:rPr>
          <w:rFonts w:asciiTheme="minorHAnsi" w:hAnsiTheme="minorHAnsi"/>
          <w:sz w:val="22"/>
          <w:szCs w:val="22"/>
        </w:rPr>
        <w:t>J&amp;J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Iga Próchniak-Czapla, ul. Fieldorfa </w:t>
      </w:r>
      <w:proofErr w:type="spellStart"/>
      <w:r w:rsidRPr="00D62F17">
        <w:rPr>
          <w:rFonts w:asciiTheme="minorHAnsi" w:hAnsiTheme="minorHAnsi"/>
          <w:sz w:val="22"/>
          <w:szCs w:val="22"/>
        </w:rPr>
        <w:t>Nila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18/15, 24-100 Puławy</w:t>
      </w:r>
      <w:r w:rsidRPr="00D62F17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D62F17" w:rsidRPr="00D62F17" w:rsidRDefault="00D62F17" w:rsidP="00D62F17">
      <w:pPr>
        <w:pStyle w:val="Default"/>
        <w:spacing w:after="8"/>
        <w:ind w:left="108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II. </w:t>
      </w:r>
      <w:r w:rsidRPr="00D62F17">
        <w:rPr>
          <w:rFonts w:asciiTheme="minorHAnsi" w:hAnsiTheme="minorHAnsi"/>
          <w:sz w:val="22"/>
          <w:szCs w:val="22"/>
        </w:rPr>
        <w:t xml:space="preserve">W sprawie ochrony danych osobowych można skontaktować się pisemnie na adres siedziby firmy wskazany w punkcie I powyżej.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III. Cele i podstawy przetwarzania. </w:t>
      </w:r>
      <w:r w:rsidRPr="00D62F17">
        <w:rPr>
          <w:rFonts w:asciiTheme="minorHAnsi" w:hAnsiTheme="minorHAnsi"/>
          <w:sz w:val="22"/>
          <w:szCs w:val="22"/>
        </w:rPr>
        <w:t xml:space="preserve">Pani/Pana dane osobowe będą przetwarzane na podstawie </w:t>
      </w:r>
    </w:p>
    <w:p w:rsidR="00D62F17" w:rsidRPr="00D62F17" w:rsidRDefault="00D62F17" w:rsidP="00D62F17">
      <w:pPr>
        <w:pStyle w:val="Tekstpodstawowy"/>
        <w:spacing w:before="57"/>
        <w:ind w:left="284" w:right="-15"/>
        <w:jc w:val="both"/>
        <w:rPr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c RODO - w celu związanym z postępowaniem o udzielenie </w:t>
      </w:r>
      <w:r w:rsidRPr="00D62F17">
        <w:rPr>
          <w:sz w:val="22"/>
          <w:szCs w:val="22"/>
        </w:rPr>
        <w:t xml:space="preserve">w sprawie zamówienia usług szkoleniowych i indywidualnych </w:t>
      </w:r>
      <w:r w:rsidR="00A1162A">
        <w:rPr>
          <w:sz w:val="22"/>
          <w:szCs w:val="22"/>
        </w:rPr>
        <w:t xml:space="preserve">usług </w:t>
      </w:r>
      <w:r w:rsidRPr="00D62F17">
        <w:rPr>
          <w:sz w:val="22"/>
          <w:szCs w:val="22"/>
        </w:rPr>
        <w:t>doradczych w ramach projektu „Własna firma-nowy start!”</w:t>
      </w:r>
    </w:p>
    <w:p w:rsidR="00D62F17" w:rsidRPr="00D62F17" w:rsidRDefault="00D62F17" w:rsidP="00D62F17">
      <w:pPr>
        <w:pStyle w:val="Default"/>
        <w:spacing w:after="8"/>
        <w:ind w:left="426" w:hanging="142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b) RODO – w celu podjęcia działań zmierzających do zawarcia umowy, a także w celu realizacji tej umowy </w:t>
      </w:r>
    </w:p>
    <w:p w:rsidR="00D62F17" w:rsidRPr="00D62F17" w:rsidRDefault="00D62F17" w:rsidP="00D62F17">
      <w:pPr>
        <w:pStyle w:val="Default"/>
        <w:spacing w:after="8"/>
        <w:ind w:left="708" w:hanging="424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f) RODO – uzasadnione interesy Administratora, w szczególności dochodzenie roszczeń. </w:t>
      </w:r>
    </w:p>
    <w:p w:rsidR="00D62F17" w:rsidRPr="00D62F17" w:rsidRDefault="00D62F17" w:rsidP="00D62F17">
      <w:pPr>
        <w:pStyle w:val="Default"/>
        <w:spacing w:after="8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IV. Okres przetwarzania </w:t>
      </w:r>
      <w:r w:rsidRPr="00D62F17">
        <w:rPr>
          <w:rFonts w:asciiTheme="minorHAnsi" w:hAnsiTheme="minorHAnsi"/>
          <w:sz w:val="22"/>
          <w:szCs w:val="22"/>
        </w:rPr>
        <w:t xml:space="preserve">Pani/Pana danych osobowych związany jest ze wskazanymi powyżej celami ich przetwarzania. Wobec powyższego dane osobowe będą przetwarzane przez czas, w którym przepisy prawa nakazują Administratorowi przechowywanie danych lub przez okres przedawnienia ewentualnych roszczeń, do dochodzenia których konieczne jest dysponowanie danymi.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V. Prawa osoby, której dane dotyczą. </w:t>
      </w:r>
      <w:r w:rsidRPr="00D62F17">
        <w:rPr>
          <w:rFonts w:asciiTheme="minorHAnsi" w:hAnsiTheme="minorHAnsi"/>
          <w:sz w:val="22"/>
          <w:szCs w:val="22"/>
        </w:rPr>
        <w:t xml:space="preserve">W przypadkach i na zasadach określonych w powszechnie obowiązujących przepisach o ochronie danych osobowych przysługują Pani/Panu prawa do dostępu do swoich danych oraz otrzymania ich kopii, do sprostowania (poprawiania) danych*, do usunięcia, ograniczenia ich przetwarzania** lub wniesienia sprzeciwu wobec ich przetwarzania, do przenoszenia danych oraz wniesienia skargi do właściwego organu nadzorczego.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VI. Odbiorcy danych. </w:t>
      </w:r>
      <w:r w:rsidRPr="00D62F17">
        <w:rPr>
          <w:rFonts w:asciiTheme="minorHAnsi" w:hAnsiTheme="minorHAnsi"/>
          <w:sz w:val="22"/>
          <w:szCs w:val="22"/>
        </w:rPr>
        <w:t xml:space="preserve">Pani/Pana dane osobowe będą przekazywane osobom lub podmiotom, którym udostępniona zostanie dokumentacja postępowania w oparciu o zapisy rozdziału 6.5.2 „Wytycznych </w:t>
      </w:r>
      <w:r w:rsidRPr="00D62F17">
        <w:rPr>
          <w:rFonts w:asciiTheme="minorHAnsi" w:hAnsiTheme="minorHAnsi"/>
          <w:sz w:val="22"/>
          <w:szCs w:val="22"/>
        </w:rPr>
        <w:lastRenderedPageBreak/>
        <w:t xml:space="preserve">w zakresie </w:t>
      </w:r>
      <w:proofErr w:type="spellStart"/>
      <w:r w:rsidRPr="00D62F17">
        <w:rPr>
          <w:rFonts w:asciiTheme="minorHAnsi" w:hAnsiTheme="minorHAnsi"/>
          <w:sz w:val="22"/>
          <w:szCs w:val="22"/>
        </w:rPr>
        <w:t>kwalifikowalności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wydatków w ramach Europejskiego Funduszu Rozwoju Regionalnego, Europejskiego Funduszu Społecznego oraz Funduszu Spójności na lata 2014- 2020”, uprawnionym instytucjom określonym przez przepisy prawa. Pani/Pana dane osobowe nie będą przekazywane do państwa trzeciego lub organizacji międzynarodowej.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VII. Podanie danych jest dobrowolne, </w:t>
      </w:r>
      <w:r w:rsidRPr="00D62F17">
        <w:rPr>
          <w:rFonts w:asciiTheme="minorHAnsi" w:hAnsiTheme="minorHAnsi"/>
          <w:sz w:val="22"/>
          <w:szCs w:val="22"/>
        </w:rPr>
        <w:t xml:space="preserve">jednakże ich brak uniemożliwi udział w postępowaniu.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VIII. Zautomatyzowane podejmowanie decyzji. </w:t>
      </w:r>
      <w:r w:rsidRPr="00D62F17">
        <w:rPr>
          <w:rFonts w:asciiTheme="minorHAnsi" w:hAnsiTheme="minorHAnsi"/>
          <w:sz w:val="22"/>
          <w:szCs w:val="22"/>
        </w:rPr>
        <w:t xml:space="preserve">Informujemy, że w ramach przetwarzania danych, o których mowa powyżej </w:t>
      </w:r>
      <w:r w:rsidRPr="00D62F17">
        <w:rPr>
          <w:rFonts w:asciiTheme="minorHAnsi" w:hAnsiTheme="minorHAnsi"/>
          <w:b/>
          <w:bCs/>
          <w:sz w:val="22"/>
          <w:szCs w:val="22"/>
        </w:rPr>
        <w:t xml:space="preserve">nie będą podejmowane decyzje w sposób zautomatyzowany i Pani/Pana dane nie będą profilowane. </w:t>
      </w: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150"/>
        <w:ind w:left="5676" w:firstLine="696"/>
        <w:jc w:val="both"/>
      </w:pPr>
      <w:r w:rsidRPr="00D62F17">
        <w:tab/>
      </w:r>
      <w:r w:rsidRPr="00D62F17">
        <w:tab/>
      </w:r>
      <w:r w:rsidRPr="00D62F17">
        <w:tab/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</w:pPr>
      <w:r>
        <w:t>……………………………………………..</w:t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  <w:rPr>
          <w:rFonts w:cstheme="minorHAnsi"/>
          <w:b/>
          <w:i/>
          <w:iCs/>
        </w:rPr>
      </w:pPr>
      <w:r w:rsidRPr="003022C2">
        <w:rPr>
          <w:b/>
          <w:i/>
        </w:rPr>
        <w:t xml:space="preserve">        P</w:t>
      </w:r>
      <w:r w:rsidRPr="003022C2">
        <w:rPr>
          <w:rFonts w:cstheme="minorHAnsi"/>
          <w:b/>
          <w:i/>
          <w:iCs/>
        </w:rPr>
        <w:t>odpis</w:t>
      </w:r>
      <w:r w:rsidRPr="00D62F17">
        <w:rPr>
          <w:rFonts w:cstheme="minorHAnsi"/>
          <w:b/>
          <w:i/>
          <w:iCs/>
        </w:rPr>
        <w:t xml:space="preserve"> i data</w:t>
      </w:r>
    </w:p>
    <w:p w:rsidR="00D62F17" w:rsidRPr="00E50D12" w:rsidRDefault="00D62F17" w:rsidP="00D62F17">
      <w:pPr>
        <w:spacing w:after="0"/>
        <w:jc w:val="both"/>
        <w:rPr>
          <w:i/>
          <w:iCs/>
          <w:sz w:val="20"/>
          <w:szCs w:val="20"/>
        </w:rPr>
      </w:pPr>
      <w:r w:rsidRPr="00E50D12">
        <w:rPr>
          <w:sz w:val="20"/>
          <w:szCs w:val="20"/>
        </w:rPr>
        <w:t xml:space="preserve"> </w:t>
      </w:r>
      <w:r w:rsidRPr="00E50D12">
        <w:rPr>
          <w:b/>
          <w:bCs/>
          <w:i/>
          <w:iCs/>
          <w:sz w:val="16"/>
          <w:szCs w:val="16"/>
        </w:rPr>
        <w:t xml:space="preserve">* Wyjaśnienie : </w:t>
      </w:r>
      <w:r w:rsidRPr="00E50D12">
        <w:rPr>
          <w:i/>
          <w:iCs/>
          <w:sz w:val="16"/>
          <w:szCs w:val="16"/>
        </w:rPr>
        <w:t xml:space="preserve">Skorzystanie z prawa do sprostowania nie może skutkować zmianą wyniku postępowania o udzielenie zamówienia ani zmianą postanowień umowy w zakresie niezgodnym z Wytycznymi w zakresie </w:t>
      </w:r>
      <w:proofErr w:type="spellStart"/>
      <w:r w:rsidRPr="00E50D12">
        <w:rPr>
          <w:i/>
          <w:iCs/>
          <w:sz w:val="16"/>
          <w:szCs w:val="16"/>
        </w:rPr>
        <w:t>kwalifikowalności</w:t>
      </w:r>
      <w:proofErr w:type="spellEnd"/>
      <w:r w:rsidRPr="00E50D12">
        <w:rPr>
          <w:i/>
          <w:iCs/>
          <w:sz w:val="16"/>
          <w:szCs w:val="16"/>
        </w:rPr>
        <w:t xml:space="preserve"> wydatków w ramach Europejskiego Funduszu Rozwoju Regionalnego, Europejskiego</w:t>
      </w:r>
      <w:r w:rsidRPr="00E50D12">
        <w:rPr>
          <w:i/>
          <w:iCs/>
          <w:sz w:val="20"/>
          <w:szCs w:val="20"/>
        </w:rPr>
        <w:t xml:space="preserve"> </w:t>
      </w:r>
      <w:r w:rsidRPr="00E50D12">
        <w:rPr>
          <w:i/>
          <w:iCs/>
          <w:sz w:val="16"/>
          <w:szCs w:val="16"/>
        </w:rPr>
        <w:t>Funduszu Społecznego oraz Funduszu Spójności na lata 2014- 2020” oraz nie może naruszać integralności protokołu oraz jego załączników</w:t>
      </w:r>
      <w:r w:rsidRPr="00E50D12">
        <w:rPr>
          <w:i/>
          <w:iCs/>
          <w:sz w:val="20"/>
          <w:szCs w:val="20"/>
        </w:rPr>
        <w:t xml:space="preserve"> </w:t>
      </w:r>
    </w:p>
    <w:p w:rsidR="00D62F17" w:rsidRPr="00E50D12" w:rsidRDefault="00D62F17" w:rsidP="00D62F17">
      <w:pPr>
        <w:jc w:val="both"/>
        <w:rPr>
          <w:sz w:val="16"/>
          <w:szCs w:val="16"/>
        </w:rPr>
      </w:pPr>
      <w:r w:rsidRPr="00E50D12">
        <w:rPr>
          <w:b/>
          <w:bCs/>
          <w:i/>
          <w:iCs/>
          <w:sz w:val="16"/>
          <w:szCs w:val="16"/>
        </w:rPr>
        <w:t xml:space="preserve">** Wyjaśnienie: </w:t>
      </w:r>
      <w:r w:rsidRPr="00E50D12">
        <w:rPr>
          <w:i/>
          <w:iCs/>
          <w:sz w:val="16"/>
          <w:szCs w:val="16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:rsidR="00D62F17" w:rsidRPr="00E50D12" w:rsidRDefault="00D62F17" w:rsidP="00D62F17">
      <w:pPr>
        <w:spacing w:after="150"/>
        <w:jc w:val="both"/>
        <w:rPr>
          <w:rFonts w:ascii="Calibri" w:hAnsi="Calibri" w:cstheme="minorHAnsi"/>
          <w:bCs/>
          <w:i/>
          <w:iCs/>
          <w:sz w:val="16"/>
          <w:szCs w:val="16"/>
        </w:rPr>
      </w:pPr>
    </w:p>
    <w:p w:rsidR="00D62F17" w:rsidRPr="00382F52" w:rsidRDefault="00D62F17" w:rsidP="00D62F17">
      <w:pPr>
        <w:rPr>
          <w:szCs w:val="20"/>
        </w:rPr>
      </w:pPr>
    </w:p>
    <w:p w:rsidR="00F03D35" w:rsidRPr="00DA3AED" w:rsidRDefault="00F03D35" w:rsidP="00DA3AED"/>
    <w:sectPr w:rsidR="00F03D35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6DD" w:rsidRDefault="003B06DD" w:rsidP="005E4A6B">
      <w:pPr>
        <w:spacing w:after="0" w:line="240" w:lineRule="auto"/>
      </w:pPr>
      <w:r>
        <w:separator/>
      </w:r>
    </w:p>
  </w:endnote>
  <w:endnote w:type="continuationSeparator" w:id="0">
    <w:p w:rsidR="003B06DD" w:rsidRDefault="003B06DD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E3417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E3417F">
              <w:rPr>
                <w:b/>
                <w:sz w:val="24"/>
                <w:szCs w:val="24"/>
              </w:rPr>
              <w:fldChar w:fldCharType="separate"/>
            </w:r>
            <w:r w:rsidR="00EE4CED">
              <w:rPr>
                <w:b/>
                <w:noProof/>
              </w:rPr>
              <w:t>2</w:t>
            </w:r>
            <w:r w:rsidR="00E3417F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3417F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E3417F">
              <w:rPr>
                <w:b/>
                <w:sz w:val="24"/>
                <w:szCs w:val="24"/>
              </w:rPr>
              <w:fldChar w:fldCharType="separate"/>
            </w:r>
            <w:r w:rsidR="00EE4CED">
              <w:rPr>
                <w:b/>
                <w:noProof/>
              </w:rPr>
              <w:t>2</w:t>
            </w:r>
            <w:r w:rsidR="00E3417F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6DD" w:rsidRDefault="003B06DD" w:rsidP="005E4A6B">
      <w:pPr>
        <w:spacing w:after="0" w:line="240" w:lineRule="auto"/>
      </w:pPr>
      <w:r>
        <w:separator/>
      </w:r>
    </w:p>
  </w:footnote>
  <w:footnote w:type="continuationSeparator" w:id="0">
    <w:p w:rsidR="003B06DD" w:rsidRDefault="003B06DD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E3AB1"/>
    <w:multiLevelType w:val="hybridMultilevel"/>
    <w:tmpl w:val="AD7E3F66"/>
    <w:lvl w:ilvl="0" w:tplc="BF40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16"/>
  </w:num>
  <w:num w:numId="14">
    <w:abstractNumId w:val="7"/>
  </w:num>
  <w:num w:numId="15">
    <w:abstractNumId w:val="11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106C6D"/>
    <w:rsid w:val="00143C76"/>
    <w:rsid w:val="00145640"/>
    <w:rsid w:val="00162C84"/>
    <w:rsid w:val="001931FB"/>
    <w:rsid w:val="00197358"/>
    <w:rsid w:val="001D2943"/>
    <w:rsid w:val="00200E68"/>
    <w:rsid w:val="00215634"/>
    <w:rsid w:val="002207F9"/>
    <w:rsid w:val="00232B2C"/>
    <w:rsid w:val="00245634"/>
    <w:rsid w:val="00285A26"/>
    <w:rsid w:val="002866EE"/>
    <w:rsid w:val="003022C2"/>
    <w:rsid w:val="003960D9"/>
    <w:rsid w:val="003B06DD"/>
    <w:rsid w:val="003B087F"/>
    <w:rsid w:val="003C29EA"/>
    <w:rsid w:val="003C559C"/>
    <w:rsid w:val="003D693B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3068B"/>
    <w:rsid w:val="00576EA7"/>
    <w:rsid w:val="005E4A6B"/>
    <w:rsid w:val="005F4742"/>
    <w:rsid w:val="00606396"/>
    <w:rsid w:val="00612B38"/>
    <w:rsid w:val="00685A33"/>
    <w:rsid w:val="006A3BC9"/>
    <w:rsid w:val="006F3F9E"/>
    <w:rsid w:val="006F795C"/>
    <w:rsid w:val="007352AA"/>
    <w:rsid w:val="007B50D8"/>
    <w:rsid w:val="00843411"/>
    <w:rsid w:val="00854C9E"/>
    <w:rsid w:val="008679B9"/>
    <w:rsid w:val="00871478"/>
    <w:rsid w:val="008B2DF3"/>
    <w:rsid w:val="008F223B"/>
    <w:rsid w:val="00912517"/>
    <w:rsid w:val="009223E2"/>
    <w:rsid w:val="009365E1"/>
    <w:rsid w:val="00941427"/>
    <w:rsid w:val="00995C77"/>
    <w:rsid w:val="009D2DF0"/>
    <w:rsid w:val="009F0485"/>
    <w:rsid w:val="00A115E1"/>
    <w:rsid w:val="00A1162A"/>
    <w:rsid w:val="00A13113"/>
    <w:rsid w:val="00A14533"/>
    <w:rsid w:val="00AC32EC"/>
    <w:rsid w:val="00AF5AA1"/>
    <w:rsid w:val="00AF5C3C"/>
    <w:rsid w:val="00B45C25"/>
    <w:rsid w:val="00B75867"/>
    <w:rsid w:val="00BB70E1"/>
    <w:rsid w:val="00BC1C06"/>
    <w:rsid w:val="00BE7827"/>
    <w:rsid w:val="00C07D82"/>
    <w:rsid w:val="00C26BF9"/>
    <w:rsid w:val="00C7337D"/>
    <w:rsid w:val="00CE6295"/>
    <w:rsid w:val="00D31CDC"/>
    <w:rsid w:val="00D6106B"/>
    <w:rsid w:val="00D62F17"/>
    <w:rsid w:val="00D7106F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30634"/>
    <w:rsid w:val="00E3417F"/>
    <w:rsid w:val="00E452A2"/>
    <w:rsid w:val="00E8510C"/>
    <w:rsid w:val="00E90E53"/>
    <w:rsid w:val="00EA0151"/>
    <w:rsid w:val="00EA5A69"/>
    <w:rsid w:val="00EB3274"/>
    <w:rsid w:val="00EE4CED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D62F1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62F17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2F17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2020-03-23T12:49:00Z</dcterms:created>
  <dcterms:modified xsi:type="dcterms:W3CDTF">2020-03-23T12:49:00Z</dcterms:modified>
</cp:coreProperties>
</file>