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871478" w:rsidRDefault="00871478" w:rsidP="00A115E1">
      <w:pPr>
        <w:jc w:val="right"/>
        <w:rPr>
          <w:sz w:val="18"/>
          <w:szCs w:val="18"/>
        </w:rPr>
      </w:pPr>
      <w:r w:rsidRPr="00871478">
        <w:rPr>
          <w:sz w:val="18"/>
          <w:szCs w:val="18"/>
        </w:rPr>
        <w:t>Wydanie z dnia 1</w:t>
      </w:r>
      <w:r w:rsidR="00CF7005">
        <w:rPr>
          <w:sz w:val="18"/>
          <w:szCs w:val="18"/>
        </w:rPr>
        <w:t>3</w:t>
      </w:r>
      <w:r w:rsidR="00106C6D" w:rsidRPr="00871478">
        <w:rPr>
          <w:sz w:val="18"/>
          <w:szCs w:val="18"/>
        </w:rPr>
        <w:t>.0</w:t>
      </w:r>
      <w:r w:rsidR="00CF7005">
        <w:rPr>
          <w:sz w:val="18"/>
          <w:szCs w:val="18"/>
        </w:rPr>
        <w:t>8</w:t>
      </w:r>
      <w:r w:rsidR="00106C6D" w:rsidRPr="00871478">
        <w:rPr>
          <w:sz w:val="18"/>
          <w:szCs w:val="18"/>
        </w:rPr>
        <w:t>.2019 r.</w:t>
      </w:r>
      <w:r w:rsidR="00A115E1" w:rsidRPr="00871478">
        <w:rPr>
          <w:rFonts w:cs="Times"/>
          <w:b/>
          <w:bCs/>
          <w:i/>
          <w:iCs/>
        </w:rPr>
        <w:t xml:space="preserve"> 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1" w:lineRule="exact"/>
        <w:jc w:val="center"/>
      </w:pPr>
    </w:p>
    <w:p w:rsidR="00F03D35" w:rsidRDefault="00232B2C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>Karta zbiorczej oceny merytorycznej</w:t>
      </w:r>
    </w:p>
    <w:p w:rsidR="00A115E1" w:rsidRPr="00A115E1" w:rsidRDefault="00F03D35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 xml:space="preserve"> </w:t>
      </w:r>
      <w:r w:rsidR="00A115E1" w:rsidRPr="00A115E1">
        <w:rPr>
          <w:rFonts w:cs="Times"/>
          <w:b/>
          <w:bCs/>
          <w:sz w:val="32"/>
          <w:szCs w:val="32"/>
          <w:u w:val="single"/>
        </w:rPr>
        <w:t>formularza rekrutacyjnego</w:t>
      </w:r>
      <w:r w:rsidR="00A115E1" w:rsidRPr="00A115E1">
        <w:rPr>
          <w:rFonts w:cs="Times"/>
          <w:b/>
          <w:bCs/>
          <w:i/>
          <w:iCs/>
          <w:sz w:val="32"/>
          <w:szCs w:val="32"/>
          <w:u w:val="single"/>
        </w:rPr>
        <w:t xml:space="preserve"> </w:t>
      </w:r>
    </w:p>
    <w:p w:rsidR="00E02B2C" w:rsidRDefault="00F03D35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</w:rPr>
      </w:pPr>
      <w:r>
        <w:rPr>
          <w:rFonts w:cs="Times"/>
        </w:rPr>
        <w:t>projektu „Własna firma-nowy start”!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A115E1" w:rsidRPr="00E02B2C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i/>
        </w:rPr>
      </w:pPr>
      <w:r w:rsidRPr="00E02B2C">
        <w:rPr>
          <w:rFonts w:cs="Times"/>
          <w:b/>
          <w:bCs/>
          <w:i/>
        </w:rPr>
        <w:t>Działanie 9.3</w:t>
      </w:r>
      <w:r w:rsidRPr="00E02B2C">
        <w:rPr>
          <w:i/>
        </w:rPr>
        <w:t xml:space="preserve"> </w:t>
      </w:r>
      <w:r w:rsidRPr="00E02B2C">
        <w:rPr>
          <w:rFonts w:cs="Times"/>
          <w:i/>
          <w:iCs/>
        </w:rPr>
        <w:t>Rozwój przedsi</w:t>
      </w:r>
      <w:r w:rsidRPr="00E02B2C">
        <w:rPr>
          <w:i/>
          <w:iCs/>
        </w:rPr>
        <w:t>ę</w:t>
      </w:r>
      <w:r w:rsidRPr="00E02B2C">
        <w:rPr>
          <w:rFonts w:cs="Times"/>
          <w:i/>
          <w:iCs/>
        </w:rPr>
        <w:t>biorczo</w:t>
      </w:r>
      <w:r w:rsidRPr="00E02B2C">
        <w:rPr>
          <w:i/>
          <w:iCs/>
        </w:rPr>
        <w:t>ści</w:t>
      </w:r>
      <w:r w:rsidRPr="00E02B2C">
        <w:rPr>
          <w:rFonts w:eastAsia="Calibri"/>
          <w:i/>
          <w:iCs/>
          <w:lang w:eastAsia="en-US"/>
        </w:rPr>
        <w:t xml:space="preserve"> </w:t>
      </w:r>
    </w:p>
    <w:p w:rsidR="00A115E1" w:rsidRPr="00E02B2C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6" w:lineRule="exact"/>
        <w:jc w:val="both"/>
        <w:rPr>
          <w:i/>
        </w:rPr>
      </w:pPr>
    </w:p>
    <w:p w:rsidR="003D693B" w:rsidRPr="006110A5" w:rsidRDefault="003D693B" w:rsidP="003D693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26"/>
      </w:tblGrid>
      <w:tr w:rsidR="003D693B" w:rsidRPr="00C63603" w:rsidTr="009F6528">
        <w:tc>
          <w:tcPr>
            <w:tcW w:w="3794" w:type="dxa"/>
            <w:shd w:val="clear" w:color="auto" w:fill="D9D9D9"/>
          </w:tcPr>
          <w:p w:rsidR="003D693B" w:rsidRPr="00C63603" w:rsidRDefault="003D693B" w:rsidP="009F6528">
            <w:pPr>
              <w:widowControl w:val="0"/>
              <w:autoSpaceDE w:val="0"/>
              <w:autoSpaceDN w:val="0"/>
              <w:adjustRightInd w:val="0"/>
              <w:spacing w:after="0" w:line="239" w:lineRule="auto"/>
            </w:pPr>
            <w:r w:rsidRPr="00C63603">
              <w:rPr>
                <w:rFonts w:cs="Times"/>
                <w:b/>
                <w:bCs/>
              </w:rPr>
              <w:t>Numer ewidencyjny Formularza Rekrutacyjnego</w:t>
            </w:r>
          </w:p>
        </w:tc>
        <w:tc>
          <w:tcPr>
            <w:tcW w:w="5426" w:type="dxa"/>
          </w:tcPr>
          <w:p w:rsidR="003D693B" w:rsidRPr="00C63603" w:rsidRDefault="003D693B" w:rsidP="009F652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3D693B" w:rsidRPr="00C63603" w:rsidTr="009F6528">
        <w:tc>
          <w:tcPr>
            <w:tcW w:w="3794" w:type="dxa"/>
            <w:shd w:val="clear" w:color="auto" w:fill="D9D9D9"/>
          </w:tcPr>
          <w:p w:rsidR="003D693B" w:rsidRPr="00C63603" w:rsidRDefault="003D693B" w:rsidP="009F6528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potencjalnego Uczestnika projektu</w:t>
            </w:r>
          </w:p>
        </w:tc>
        <w:tc>
          <w:tcPr>
            <w:tcW w:w="5426" w:type="dxa"/>
          </w:tcPr>
          <w:p w:rsidR="003D693B" w:rsidRPr="00C63603" w:rsidRDefault="003D693B" w:rsidP="009F652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3D693B" w:rsidRPr="00C63603" w:rsidTr="009F6528">
        <w:tc>
          <w:tcPr>
            <w:tcW w:w="3794" w:type="dxa"/>
            <w:shd w:val="clear" w:color="auto" w:fill="D9D9D9"/>
          </w:tcPr>
          <w:p w:rsidR="003D693B" w:rsidRPr="00C63603" w:rsidRDefault="003D693B" w:rsidP="009F6528">
            <w:pPr>
              <w:widowControl w:val="0"/>
              <w:autoSpaceDE w:val="0"/>
              <w:autoSpaceDN w:val="0"/>
              <w:adjustRightInd w:val="0"/>
              <w:spacing w:after="0" w:line="239" w:lineRule="auto"/>
            </w:pPr>
            <w:r w:rsidRPr="00C63603">
              <w:rPr>
                <w:rFonts w:cs="Times"/>
                <w:b/>
                <w:bCs/>
              </w:rPr>
              <w:t>Data przeprowadzenia oceny Formularza rekrutacyjnego</w:t>
            </w:r>
          </w:p>
        </w:tc>
        <w:tc>
          <w:tcPr>
            <w:tcW w:w="5426" w:type="dxa"/>
          </w:tcPr>
          <w:p w:rsidR="003D693B" w:rsidRPr="00C63603" w:rsidRDefault="003D693B" w:rsidP="009F652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</w:tbl>
    <w:p w:rsidR="00E30634" w:rsidRDefault="00E30634" w:rsidP="00A115E1">
      <w:pPr>
        <w:jc w:val="center"/>
      </w:pPr>
    </w:p>
    <w:p w:rsidR="00F03D35" w:rsidRPr="00C81429" w:rsidRDefault="001D2943" w:rsidP="001D2943">
      <w:pPr>
        <w:widowControl w:val="0"/>
        <w:autoSpaceDE w:val="0"/>
        <w:autoSpaceDN w:val="0"/>
        <w:adjustRightInd w:val="0"/>
        <w:spacing w:after="0" w:line="376" w:lineRule="exact"/>
        <w:ind w:left="1080"/>
        <w:rPr>
          <w:b/>
        </w:rPr>
      </w:pPr>
      <w:r>
        <w:rPr>
          <w:b/>
        </w:rPr>
        <w:t xml:space="preserve">                                             </w:t>
      </w:r>
      <w:r w:rsidR="00F03D35" w:rsidRPr="00C63603">
        <w:rPr>
          <w:b/>
        </w:rPr>
        <w:t>ZBIORCZA OCENA MERYTORYCZNA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095"/>
        <w:gridCol w:w="850"/>
        <w:gridCol w:w="851"/>
        <w:gridCol w:w="992"/>
        <w:gridCol w:w="858"/>
      </w:tblGrid>
      <w:tr w:rsidR="00F03D35" w:rsidRPr="00C63603" w:rsidTr="001B64B3">
        <w:trPr>
          <w:trHeight w:val="369"/>
        </w:trPr>
        <w:tc>
          <w:tcPr>
            <w:tcW w:w="10180" w:type="dxa"/>
            <w:gridSpan w:val="6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C63603">
              <w:rPr>
                <w:b/>
                <w:i/>
              </w:rPr>
              <w:t>ZBIORCZA OCENA MERYTORYCZNA</w:t>
            </w:r>
          </w:p>
        </w:tc>
      </w:tr>
      <w:tr w:rsidR="00F03D35" w:rsidRPr="00C63603" w:rsidTr="001B64B3">
        <w:trPr>
          <w:trHeight w:val="313"/>
        </w:trPr>
        <w:tc>
          <w:tcPr>
            <w:tcW w:w="534" w:type="dxa"/>
            <w:vMerge w:val="restart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Lp.</w:t>
            </w:r>
          </w:p>
        </w:tc>
        <w:tc>
          <w:tcPr>
            <w:tcW w:w="6095" w:type="dxa"/>
            <w:vMerge w:val="restart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Kryteria</w:t>
            </w:r>
          </w:p>
        </w:tc>
        <w:tc>
          <w:tcPr>
            <w:tcW w:w="2693" w:type="dxa"/>
            <w:gridSpan w:val="3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Przyznana liczba punktów</w:t>
            </w:r>
          </w:p>
        </w:tc>
        <w:tc>
          <w:tcPr>
            <w:tcW w:w="858" w:type="dxa"/>
            <w:vMerge w:val="restart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Maks. liczba pkt.</w:t>
            </w:r>
          </w:p>
        </w:tc>
      </w:tr>
      <w:tr w:rsidR="00F03D35" w:rsidRPr="00C63603" w:rsidTr="001B64B3">
        <w:trPr>
          <w:trHeight w:val="313"/>
        </w:trPr>
        <w:tc>
          <w:tcPr>
            <w:tcW w:w="534" w:type="dxa"/>
            <w:vMerge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095" w:type="dxa"/>
            <w:vMerge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I ocena</w:t>
            </w:r>
          </w:p>
        </w:tc>
        <w:tc>
          <w:tcPr>
            <w:tcW w:w="851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II ocena</w:t>
            </w:r>
          </w:p>
        </w:tc>
        <w:tc>
          <w:tcPr>
            <w:tcW w:w="992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Średnia</w:t>
            </w:r>
          </w:p>
        </w:tc>
        <w:tc>
          <w:tcPr>
            <w:tcW w:w="858" w:type="dxa"/>
            <w:vMerge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F03D35" w:rsidRPr="00C63603" w:rsidTr="003D693B">
        <w:tc>
          <w:tcPr>
            <w:tcW w:w="534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3603">
              <w:rPr>
                <w:b/>
              </w:rPr>
              <w:t>1.</w:t>
            </w:r>
          </w:p>
        </w:tc>
        <w:tc>
          <w:tcPr>
            <w:tcW w:w="6095" w:type="dxa"/>
          </w:tcPr>
          <w:p w:rsidR="00F03D35" w:rsidRPr="0035646B" w:rsidRDefault="00F03D35" w:rsidP="001B6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Helvetica"/>
                <w:bCs/>
              </w:rPr>
            </w:pPr>
            <w:r w:rsidRPr="0035646B">
              <w:rPr>
                <w:rFonts w:cs="Times"/>
                <w:b/>
                <w:u w:val="single"/>
              </w:rPr>
              <w:t>Opis planowanej  działalności gospodarczej</w:t>
            </w:r>
            <w:r w:rsidRPr="00C63603">
              <w:rPr>
                <w:rFonts w:cs="Times"/>
              </w:rPr>
              <w:t xml:space="preserve"> </w:t>
            </w:r>
            <w:r w:rsidRPr="00C63603">
              <w:rPr>
                <w:rFonts w:cs="Helvetica"/>
                <w:bCs/>
              </w:rPr>
              <w:t>z uwzgl</w:t>
            </w:r>
            <w:r w:rsidRPr="00C63603">
              <w:rPr>
                <w:rFonts w:cs="Arial"/>
                <w:bCs/>
              </w:rPr>
              <w:t>ę</w:t>
            </w:r>
            <w:r w:rsidRPr="00C63603">
              <w:rPr>
                <w:rFonts w:cs="Helvetica"/>
                <w:bCs/>
              </w:rPr>
              <w:t>dnieniem, czy dana działalno</w:t>
            </w:r>
            <w:r w:rsidRPr="00C63603">
              <w:rPr>
                <w:rFonts w:cs="Arial"/>
                <w:bCs/>
              </w:rPr>
              <w:t>ść</w:t>
            </w:r>
            <w:r w:rsidRPr="00C63603">
              <w:rPr>
                <w:rFonts w:cs="Helvetica"/>
                <w:bCs/>
              </w:rPr>
              <w:t xml:space="preserve"> gospodarcza prowadzona </w:t>
            </w:r>
            <w:r w:rsidRPr="0035646B">
              <w:rPr>
                <w:rFonts w:cs="Helvetica"/>
                <w:bCs/>
              </w:rPr>
              <w:t>będzie:</w:t>
            </w:r>
          </w:p>
          <w:p w:rsidR="00F03D35" w:rsidRPr="0035646B" w:rsidRDefault="00F03D35" w:rsidP="00F03D3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r w:rsidRPr="0035646B">
              <w:rPr>
                <w:rFonts w:cs="Helvetica"/>
                <w:b/>
                <w:bCs/>
              </w:rPr>
              <w:t>w sektorze białej gospodarki</w:t>
            </w:r>
            <w:r w:rsidRPr="0035646B">
              <w:rPr>
                <w:rFonts w:cs="Helvetica"/>
                <w:bCs/>
              </w:rPr>
              <w:t xml:space="preserve"> (tj. sektory związane z lecznictwem, ochroną zdrowia, farmaceutyczne, usługami medyczno-opiekuńczymi oraz przemysłem produktów medycznych) lub </w:t>
            </w:r>
            <w:r w:rsidRPr="0035646B">
              <w:rPr>
                <w:rFonts w:cs="Helvetica"/>
                <w:b/>
                <w:bCs/>
              </w:rPr>
              <w:t>srebrnej gospodarki</w:t>
            </w:r>
            <w:r w:rsidRPr="0035646B">
              <w:rPr>
                <w:rFonts w:cs="Helvetica"/>
                <w:bCs/>
              </w:rPr>
              <w:t xml:space="preserve"> (tj. działalności gospodarczej mającej na celu zaspokajanie potrzeb wyłaniających się z procesu starzenia się ludności) lub </w:t>
            </w:r>
            <w:r w:rsidRPr="0035646B">
              <w:rPr>
                <w:rFonts w:cs="Helvetica"/>
                <w:b/>
                <w:bCs/>
              </w:rPr>
              <w:t>zielonej gospodarki</w:t>
            </w:r>
            <w:r w:rsidRPr="0035646B">
              <w:rPr>
                <w:rFonts w:cs="Helvetica"/>
                <w:bCs/>
              </w:rPr>
              <w:t xml:space="preserve"> (poza rolnictwem),</w:t>
            </w:r>
            <w:r>
              <w:t xml:space="preserve"> </w:t>
            </w:r>
            <w:r w:rsidRPr="0035646B">
              <w:rPr>
                <w:rFonts w:cs="Helvetica"/>
                <w:bCs/>
              </w:rPr>
              <w:t>tj. sektory związane z transportem zbiorowym, odnawialnymi źródłami energii, budownictwem oraz gospodarką odpadami;</w:t>
            </w:r>
          </w:p>
          <w:p w:rsidR="00F03D35" w:rsidRDefault="00F03D35" w:rsidP="00F03D3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r w:rsidRPr="0035646B">
              <w:rPr>
                <w:rFonts w:cs="Helvetica"/>
                <w:bCs/>
              </w:rPr>
              <w:t xml:space="preserve">czy  dana działalność dotyczy utworzenia </w:t>
            </w:r>
            <w:r w:rsidRPr="0035646B">
              <w:rPr>
                <w:rFonts w:cs="Helvetica"/>
                <w:b/>
                <w:bCs/>
              </w:rPr>
              <w:t>przedsiębiorstwa społecznego</w:t>
            </w:r>
            <w:r w:rsidRPr="0035646B">
              <w:rPr>
                <w:rFonts w:cs="Helvetica"/>
                <w:bCs/>
              </w:rPr>
              <w:t>;</w:t>
            </w:r>
          </w:p>
          <w:p w:rsidR="00F03D35" w:rsidRPr="000140D6" w:rsidRDefault="00F03D35" w:rsidP="00F03D3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2" w:hanging="312"/>
              <w:rPr>
                <w:rFonts w:cs="Helvetica"/>
                <w:bCs/>
              </w:rPr>
            </w:pPr>
            <w:r w:rsidRPr="000140D6">
              <w:rPr>
                <w:rFonts w:cs="Helvetica"/>
                <w:bCs/>
              </w:rPr>
              <w:t xml:space="preserve">czy w ramach działalności gospodarczej zostaną utworzone </w:t>
            </w:r>
            <w:r w:rsidRPr="000140D6">
              <w:rPr>
                <w:rFonts w:cs="Helvetica"/>
                <w:b/>
                <w:bCs/>
              </w:rPr>
              <w:lastRenderedPageBreak/>
              <w:t>dodatkowe miejsca pracy</w:t>
            </w:r>
            <w:r w:rsidRPr="000140D6">
              <w:rPr>
                <w:rFonts w:cs="Helvetica"/>
                <w:bCs/>
              </w:rPr>
              <w:t xml:space="preserve"> w okresie 12 miesięcy od dnia jej rozpoczęcia.</w:t>
            </w:r>
          </w:p>
        </w:tc>
        <w:tc>
          <w:tcPr>
            <w:tcW w:w="85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8" w:type="dxa"/>
            <w:shd w:val="clear" w:color="auto" w:fill="D9D9D9" w:themeFill="background1" w:themeFillShade="D9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5</w:t>
            </w:r>
          </w:p>
        </w:tc>
      </w:tr>
      <w:tr w:rsidR="00F03D35" w:rsidRPr="00C63603" w:rsidTr="003D693B">
        <w:tc>
          <w:tcPr>
            <w:tcW w:w="534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3603">
              <w:rPr>
                <w:b/>
              </w:rPr>
              <w:lastRenderedPageBreak/>
              <w:t>2.</w:t>
            </w:r>
          </w:p>
        </w:tc>
        <w:tc>
          <w:tcPr>
            <w:tcW w:w="6095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</w:rPr>
            </w:pPr>
            <w:r w:rsidRPr="00C63603">
              <w:rPr>
                <w:rFonts w:cs="Times"/>
              </w:rPr>
              <w:t>Posiadane zasoby tj. kwalifikacje, doświadczenie</w:t>
            </w:r>
            <w:r w:rsidRPr="00C63603">
              <w:rPr>
                <w:rFonts w:cs="Times"/>
                <w:w w:val="99"/>
              </w:rPr>
              <w:t xml:space="preserve">  i umiej</w:t>
            </w:r>
            <w:r w:rsidRPr="00C63603">
              <w:rPr>
                <w:w w:val="99"/>
              </w:rPr>
              <w:t>ę</w:t>
            </w:r>
            <w:r w:rsidRPr="00C63603">
              <w:rPr>
                <w:rFonts w:cs="Times"/>
                <w:w w:val="99"/>
              </w:rPr>
              <w:t>tno</w:t>
            </w:r>
            <w:r w:rsidRPr="00C63603">
              <w:rPr>
                <w:w w:val="99"/>
              </w:rPr>
              <w:t>ś</w:t>
            </w:r>
            <w:r w:rsidRPr="00C63603">
              <w:rPr>
                <w:rFonts w:cs="Times"/>
                <w:w w:val="99"/>
              </w:rPr>
              <w:t>ci niezb</w:t>
            </w:r>
            <w:r w:rsidRPr="00C63603">
              <w:rPr>
                <w:w w:val="99"/>
              </w:rPr>
              <w:t>ę</w:t>
            </w:r>
            <w:r w:rsidRPr="00C63603">
              <w:rPr>
                <w:rFonts w:cs="Times"/>
                <w:w w:val="99"/>
              </w:rPr>
              <w:t>dne do prowadzenia działalności gospodarczej;</w:t>
            </w:r>
          </w:p>
        </w:tc>
        <w:tc>
          <w:tcPr>
            <w:tcW w:w="85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8" w:type="dxa"/>
            <w:shd w:val="clear" w:color="auto" w:fill="D9D9D9" w:themeFill="background1" w:themeFillShade="D9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5</w:t>
            </w:r>
          </w:p>
        </w:tc>
      </w:tr>
      <w:tr w:rsidR="00F03D35" w:rsidRPr="00C63603" w:rsidTr="003D693B">
        <w:tc>
          <w:tcPr>
            <w:tcW w:w="534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3603">
              <w:rPr>
                <w:b/>
              </w:rPr>
              <w:t>3.</w:t>
            </w:r>
          </w:p>
        </w:tc>
        <w:tc>
          <w:tcPr>
            <w:tcW w:w="6095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</w:rPr>
            </w:pPr>
            <w:r w:rsidRPr="00C63603">
              <w:rPr>
                <w:rFonts w:cs="Times"/>
              </w:rPr>
              <w:t>Planowany koszt przedsi</w:t>
            </w:r>
            <w:r w:rsidRPr="00C63603">
              <w:t>ę</w:t>
            </w:r>
            <w:r w:rsidRPr="00C63603">
              <w:rPr>
                <w:rFonts w:cs="Times"/>
              </w:rPr>
              <w:t>wzi</w:t>
            </w:r>
            <w:r w:rsidRPr="00C63603">
              <w:t>ę</w:t>
            </w:r>
            <w:r w:rsidRPr="00C63603">
              <w:rPr>
                <w:rFonts w:cs="Times"/>
              </w:rPr>
              <w:t>cia;</w:t>
            </w:r>
          </w:p>
        </w:tc>
        <w:tc>
          <w:tcPr>
            <w:tcW w:w="85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8" w:type="dxa"/>
            <w:shd w:val="clear" w:color="auto" w:fill="D9D9D9" w:themeFill="background1" w:themeFillShade="D9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5</w:t>
            </w:r>
          </w:p>
        </w:tc>
      </w:tr>
      <w:tr w:rsidR="00F03D35" w:rsidRPr="00C63603" w:rsidTr="003D693B">
        <w:tc>
          <w:tcPr>
            <w:tcW w:w="534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3603">
              <w:rPr>
                <w:b/>
              </w:rPr>
              <w:t>4.</w:t>
            </w:r>
          </w:p>
        </w:tc>
        <w:tc>
          <w:tcPr>
            <w:tcW w:w="6095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</w:rPr>
            </w:pPr>
            <w:r w:rsidRPr="00C63603">
              <w:rPr>
                <w:rFonts w:cs="Times"/>
                <w:w w:val="99"/>
              </w:rPr>
              <w:t>Charakterystyka potencjalnych klientów/odbiorców/kontrahentów;</w:t>
            </w:r>
          </w:p>
        </w:tc>
        <w:tc>
          <w:tcPr>
            <w:tcW w:w="85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8" w:type="dxa"/>
            <w:shd w:val="clear" w:color="auto" w:fill="D9D9D9" w:themeFill="background1" w:themeFillShade="D9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5</w:t>
            </w:r>
          </w:p>
        </w:tc>
      </w:tr>
      <w:tr w:rsidR="00F03D35" w:rsidRPr="00C63603" w:rsidTr="003D693B">
        <w:tc>
          <w:tcPr>
            <w:tcW w:w="534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 w:line="376" w:lineRule="exact"/>
              <w:rPr>
                <w:b/>
              </w:rPr>
            </w:pPr>
            <w:r w:rsidRPr="00C63603">
              <w:rPr>
                <w:b/>
              </w:rPr>
              <w:t>5.</w:t>
            </w:r>
          </w:p>
        </w:tc>
        <w:tc>
          <w:tcPr>
            <w:tcW w:w="6095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</w:rPr>
            </w:pPr>
            <w:r w:rsidRPr="00C63603">
              <w:t>Charakterystyka konkurencji;</w:t>
            </w:r>
          </w:p>
        </w:tc>
        <w:tc>
          <w:tcPr>
            <w:tcW w:w="85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</w:p>
        </w:tc>
        <w:tc>
          <w:tcPr>
            <w:tcW w:w="858" w:type="dxa"/>
            <w:shd w:val="clear" w:color="auto" w:fill="D9D9D9" w:themeFill="background1" w:themeFillShade="D9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/>
              </w:rPr>
            </w:pPr>
            <w:r w:rsidRPr="00C63603">
              <w:rPr>
                <w:b/>
              </w:rPr>
              <w:t>5</w:t>
            </w:r>
          </w:p>
        </w:tc>
      </w:tr>
      <w:tr w:rsidR="00F03D35" w:rsidRPr="00C63603" w:rsidTr="003D693B">
        <w:tc>
          <w:tcPr>
            <w:tcW w:w="534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after="0" w:line="376" w:lineRule="exact"/>
              <w:rPr>
                <w:b/>
              </w:rPr>
            </w:pPr>
            <w:r w:rsidRPr="00C63603">
              <w:rPr>
                <w:b/>
              </w:rPr>
              <w:t>6.</w:t>
            </w:r>
          </w:p>
        </w:tc>
        <w:tc>
          <w:tcPr>
            <w:tcW w:w="6095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</w:pPr>
            <w:r w:rsidRPr="00C63603">
              <w:t>Stopień przygotowania przedsięwzięcia do realizacji.</w:t>
            </w:r>
          </w:p>
        </w:tc>
        <w:tc>
          <w:tcPr>
            <w:tcW w:w="85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8" w:type="dxa"/>
            <w:shd w:val="clear" w:color="auto" w:fill="D9D9D9" w:themeFill="background1" w:themeFillShade="D9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5</w:t>
            </w:r>
          </w:p>
        </w:tc>
      </w:tr>
      <w:tr w:rsidR="00F03D35" w:rsidRPr="00C63603" w:rsidTr="003D693B">
        <w:trPr>
          <w:trHeight w:val="425"/>
        </w:trPr>
        <w:tc>
          <w:tcPr>
            <w:tcW w:w="6629" w:type="dxa"/>
            <w:gridSpan w:val="2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C63603">
              <w:rPr>
                <w:b/>
                <w:i/>
              </w:rPr>
              <w:t>RAZEM</w:t>
            </w:r>
          </w:p>
        </w:tc>
        <w:tc>
          <w:tcPr>
            <w:tcW w:w="85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8" w:type="dxa"/>
            <w:shd w:val="clear" w:color="auto" w:fill="D9D9D9" w:themeFill="background1" w:themeFillShade="D9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63603">
              <w:rPr>
                <w:b/>
              </w:rPr>
              <w:t>30</w:t>
            </w:r>
          </w:p>
        </w:tc>
      </w:tr>
    </w:tbl>
    <w:p w:rsidR="00F03D35" w:rsidRDefault="00F03D35" w:rsidP="00F03D35">
      <w:pPr>
        <w:widowControl w:val="0"/>
        <w:autoSpaceDE w:val="0"/>
        <w:autoSpaceDN w:val="0"/>
        <w:adjustRightInd w:val="0"/>
        <w:spacing w:after="0" w:line="376" w:lineRule="exact"/>
        <w:jc w:val="right"/>
        <w:rPr>
          <w:b/>
          <w:i/>
        </w:rPr>
      </w:pPr>
    </w:p>
    <w:p w:rsidR="003D693B" w:rsidRDefault="003D693B" w:rsidP="00F03D35">
      <w:pPr>
        <w:widowControl w:val="0"/>
        <w:autoSpaceDE w:val="0"/>
        <w:autoSpaceDN w:val="0"/>
        <w:adjustRightInd w:val="0"/>
        <w:spacing w:after="0" w:line="376" w:lineRule="exact"/>
        <w:jc w:val="right"/>
        <w:rPr>
          <w:b/>
          <w:i/>
        </w:rPr>
      </w:pPr>
    </w:p>
    <w:p w:rsidR="00F03D35" w:rsidRPr="00C63603" w:rsidRDefault="00F03D35" w:rsidP="00F03D35">
      <w:pPr>
        <w:widowControl w:val="0"/>
        <w:autoSpaceDE w:val="0"/>
        <w:autoSpaceDN w:val="0"/>
        <w:adjustRightInd w:val="0"/>
        <w:spacing w:after="0" w:line="376" w:lineRule="exact"/>
        <w:jc w:val="right"/>
        <w:rPr>
          <w:b/>
          <w:i/>
        </w:rPr>
      </w:pPr>
      <w:r w:rsidRPr="00C63603">
        <w:rPr>
          <w:b/>
          <w:i/>
        </w:rPr>
        <w:t>Łączna liczba przyznanych punktów 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1"/>
        <w:gridCol w:w="4627"/>
      </w:tblGrid>
      <w:tr w:rsidR="00F03D35" w:rsidRPr="00C63603" w:rsidTr="001B64B3">
        <w:trPr>
          <w:trHeight w:val="414"/>
        </w:trPr>
        <w:tc>
          <w:tcPr>
            <w:tcW w:w="10180" w:type="dxa"/>
            <w:gridSpan w:val="2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  <w:jc w:val="center"/>
              <w:rPr>
                <w:b/>
                <w:i/>
              </w:rPr>
            </w:pPr>
            <w:r w:rsidRPr="00C63603">
              <w:rPr>
                <w:b/>
                <w:i/>
              </w:rPr>
              <w:t>CZY PRZEDSIĘWZIĘCIE SPEŁNIA WYMAGANIA MINIMALNE (tj. 60% PUNKTÓW), ABY UZYSKAĆ DOFINANSOWANIE?</w:t>
            </w:r>
          </w:p>
        </w:tc>
      </w:tr>
      <w:tr w:rsidR="00F03D35" w:rsidRPr="00C63603" w:rsidTr="001B64B3">
        <w:trPr>
          <w:trHeight w:val="394"/>
        </w:trPr>
        <w:tc>
          <w:tcPr>
            <w:tcW w:w="509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  <w:jc w:val="center"/>
              <w:rPr>
                <w:b/>
                <w:i/>
              </w:rPr>
            </w:pPr>
            <w:r w:rsidRPr="00C63603">
              <w:rPr>
                <w:rFonts w:ascii="Times New Roman" w:hAnsi="Times New Roman"/>
                <w:b/>
              </w:rPr>
              <w:t>□</w:t>
            </w:r>
            <w:r w:rsidRPr="00C63603">
              <w:rPr>
                <w:b/>
              </w:rPr>
              <w:t xml:space="preserve">     </w:t>
            </w:r>
            <w:r w:rsidRPr="00C63603">
              <w:rPr>
                <w:rFonts w:cs="Times"/>
                <w:b/>
              </w:rPr>
              <w:t>TAK</w:t>
            </w:r>
          </w:p>
        </w:tc>
        <w:tc>
          <w:tcPr>
            <w:tcW w:w="5090" w:type="dxa"/>
            <w:vAlign w:val="center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  <w:jc w:val="center"/>
              <w:rPr>
                <w:b/>
                <w:i/>
              </w:rPr>
            </w:pPr>
            <w:r w:rsidRPr="00C63603">
              <w:rPr>
                <w:rFonts w:ascii="Times New Roman" w:hAnsi="Times New Roman"/>
                <w:b/>
              </w:rPr>
              <w:t>□</w:t>
            </w:r>
            <w:r w:rsidRPr="00C63603">
              <w:rPr>
                <w:b/>
              </w:rPr>
              <w:t xml:space="preserve">     </w:t>
            </w:r>
            <w:r w:rsidRPr="00C63603">
              <w:rPr>
                <w:rFonts w:cs="Times"/>
                <w:b/>
              </w:rPr>
              <w:t>NIE</w:t>
            </w:r>
          </w:p>
        </w:tc>
      </w:tr>
      <w:tr w:rsidR="00F03D35" w:rsidRPr="00C63603" w:rsidTr="001B64B3">
        <w:trPr>
          <w:trHeight w:val="659"/>
        </w:trPr>
        <w:tc>
          <w:tcPr>
            <w:tcW w:w="10180" w:type="dxa"/>
            <w:gridSpan w:val="2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  <w:rPr>
                <w:b/>
                <w:i/>
              </w:rPr>
            </w:pPr>
            <w:r w:rsidRPr="00C63603">
              <w:rPr>
                <w:b/>
                <w:i/>
              </w:rPr>
              <w:t>Uzasadnienie:</w:t>
            </w:r>
          </w:p>
        </w:tc>
      </w:tr>
    </w:tbl>
    <w:p w:rsidR="00F03D35" w:rsidRPr="00C63603" w:rsidRDefault="00F03D35" w:rsidP="00F03D35">
      <w:pPr>
        <w:widowControl w:val="0"/>
        <w:autoSpaceDE w:val="0"/>
        <w:autoSpaceDN w:val="0"/>
        <w:adjustRightInd w:val="0"/>
        <w:spacing w:after="0" w:line="376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644"/>
      </w:tblGrid>
      <w:tr w:rsidR="00F03D35" w:rsidRPr="00C63603" w:rsidTr="001B64B3">
        <w:trPr>
          <w:trHeight w:val="451"/>
        </w:trPr>
        <w:tc>
          <w:tcPr>
            <w:tcW w:w="5090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  <w:rPr>
                <w:i/>
              </w:rPr>
            </w:pPr>
            <w:r w:rsidRPr="00C63603">
              <w:rPr>
                <w:i/>
              </w:rPr>
              <w:t>Imię i nazwisko I Członka Komisji</w:t>
            </w:r>
          </w:p>
        </w:tc>
        <w:tc>
          <w:tcPr>
            <w:tcW w:w="5090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</w:pPr>
            <w:r w:rsidRPr="00C63603">
              <w:t>Imię i nazwisko II Członka Komisji</w:t>
            </w:r>
          </w:p>
        </w:tc>
      </w:tr>
      <w:tr w:rsidR="00F03D35" w:rsidRPr="00C63603" w:rsidTr="001B64B3">
        <w:trPr>
          <w:trHeight w:val="557"/>
        </w:trPr>
        <w:tc>
          <w:tcPr>
            <w:tcW w:w="5090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</w:pPr>
            <w:r w:rsidRPr="00C63603">
              <w:t>Podpis</w:t>
            </w:r>
          </w:p>
        </w:tc>
        <w:tc>
          <w:tcPr>
            <w:tcW w:w="5090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</w:pPr>
            <w:r w:rsidRPr="00C63603">
              <w:t>Podpis</w:t>
            </w:r>
          </w:p>
        </w:tc>
      </w:tr>
      <w:tr w:rsidR="00F03D35" w:rsidRPr="00C63603" w:rsidTr="001B64B3">
        <w:trPr>
          <w:trHeight w:val="565"/>
        </w:trPr>
        <w:tc>
          <w:tcPr>
            <w:tcW w:w="5090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</w:pPr>
            <w:r w:rsidRPr="00C63603">
              <w:t>Miejsce, data</w:t>
            </w:r>
          </w:p>
        </w:tc>
        <w:tc>
          <w:tcPr>
            <w:tcW w:w="5090" w:type="dxa"/>
          </w:tcPr>
          <w:p w:rsidR="00F03D35" w:rsidRPr="00C63603" w:rsidRDefault="00F03D35" w:rsidP="001B64B3">
            <w:pPr>
              <w:widowControl w:val="0"/>
              <w:autoSpaceDE w:val="0"/>
              <w:autoSpaceDN w:val="0"/>
              <w:adjustRightInd w:val="0"/>
              <w:spacing w:line="376" w:lineRule="exact"/>
            </w:pPr>
            <w:r w:rsidRPr="00C63603">
              <w:t>Miejsce, data</w:t>
            </w:r>
          </w:p>
        </w:tc>
      </w:tr>
    </w:tbl>
    <w:p w:rsidR="00F03D35" w:rsidRDefault="00F03D35" w:rsidP="00F03D35">
      <w:pPr>
        <w:widowControl w:val="0"/>
        <w:autoSpaceDE w:val="0"/>
        <w:autoSpaceDN w:val="0"/>
        <w:adjustRightInd w:val="0"/>
        <w:spacing w:after="0" w:line="376" w:lineRule="exact"/>
        <w:jc w:val="center"/>
        <w:rPr>
          <w:b/>
          <w:i/>
        </w:rPr>
      </w:pPr>
    </w:p>
    <w:p w:rsidR="00F03D35" w:rsidRPr="00E30634" w:rsidRDefault="00F03D35" w:rsidP="00A115E1">
      <w:pPr>
        <w:jc w:val="center"/>
      </w:pPr>
    </w:p>
    <w:sectPr w:rsidR="00F03D35" w:rsidRPr="00E30634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F4D" w:rsidRDefault="00EE7F4D" w:rsidP="005E4A6B">
      <w:pPr>
        <w:spacing w:after="0" w:line="240" w:lineRule="auto"/>
      </w:pPr>
      <w:r>
        <w:separator/>
      </w:r>
    </w:p>
  </w:endnote>
  <w:endnote w:type="continuationSeparator" w:id="0">
    <w:p w:rsidR="00EE7F4D" w:rsidRDefault="00EE7F4D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676C0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76C01">
              <w:rPr>
                <w:b/>
                <w:sz w:val="24"/>
                <w:szCs w:val="24"/>
              </w:rPr>
              <w:fldChar w:fldCharType="separate"/>
            </w:r>
            <w:r w:rsidR="00123451">
              <w:rPr>
                <w:b/>
                <w:noProof/>
              </w:rPr>
              <w:t>2</w:t>
            </w:r>
            <w:r w:rsidR="00676C01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76C0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76C01">
              <w:rPr>
                <w:b/>
                <w:sz w:val="24"/>
                <w:szCs w:val="24"/>
              </w:rPr>
              <w:fldChar w:fldCharType="separate"/>
            </w:r>
            <w:r w:rsidR="00123451">
              <w:rPr>
                <w:b/>
                <w:noProof/>
              </w:rPr>
              <w:t>2</w:t>
            </w:r>
            <w:r w:rsidR="00676C0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F4D" w:rsidRDefault="00EE7F4D" w:rsidP="005E4A6B">
      <w:pPr>
        <w:spacing w:after="0" w:line="240" w:lineRule="auto"/>
      </w:pPr>
      <w:r>
        <w:separator/>
      </w:r>
    </w:p>
  </w:footnote>
  <w:footnote w:type="continuationSeparator" w:id="0">
    <w:p w:rsidR="00EE7F4D" w:rsidRDefault="00EE7F4D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7616"/>
    <w:rsid w:val="00106C6D"/>
    <w:rsid w:val="00123451"/>
    <w:rsid w:val="00143C76"/>
    <w:rsid w:val="00145640"/>
    <w:rsid w:val="00162C84"/>
    <w:rsid w:val="00197358"/>
    <w:rsid w:val="001D2943"/>
    <w:rsid w:val="00200E68"/>
    <w:rsid w:val="002207F9"/>
    <w:rsid w:val="00232B2C"/>
    <w:rsid w:val="00245634"/>
    <w:rsid w:val="00285A26"/>
    <w:rsid w:val="002866EE"/>
    <w:rsid w:val="003B087F"/>
    <w:rsid w:val="003C29EA"/>
    <w:rsid w:val="003D693B"/>
    <w:rsid w:val="003E70C5"/>
    <w:rsid w:val="003E7CD1"/>
    <w:rsid w:val="004226BF"/>
    <w:rsid w:val="00446F78"/>
    <w:rsid w:val="00467796"/>
    <w:rsid w:val="00477620"/>
    <w:rsid w:val="004A7E81"/>
    <w:rsid w:val="004E3266"/>
    <w:rsid w:val="00516765"/>
    <w:rsid w:val="005268C1"/>
    <w:rsid w:val="00576EA7"/>
    <w:rsid w:val="005E4A6B"/>
    <w:rsid w:val="005F4742"/>
    <w:rsid w:val="00606396"/>
    <w:rsid w:val="00612B38"/>
    <w:rsid w:val="00676C01"/>
    <w:rsid w:val="00685A33"/>
    <w:rsid w:val="006A3BC9"/>
    <w:rsid w:val="006F795C"/>
    <w:rsid w:val="007352AA"/>
    <w:rsid w:val="007612E9"/>
    <w:rsid w:val="007B50D8"/>
    <w:rsid w:val="00843411"/>
    <w:rsid w:val="00854C9E"/>
    <w:rsid w:val="008679B9"/>
    <w:rsid w:val="00871478"/>
    <w:rsid w:val="009365E1"/>
    <w:rsid w:val="00941427"/>
    <w:rsid w:val="00995C77"/>
    <w:rsid w:val="009D2DF0"/>
    <w:rsid w:val="009F0485"/>
    <w:rsid w:val="00A115E1"/>
    <w:rsid w:val="00A13113"/>
    <w:rsid w:val="00A14533"/>
    <w:rsid w:val="00AC32EC"/>
    <w:rsid w:val="00AF5AA1"/>
    <w:rsid w:val="00AF5C3C"/>
    <w:rsid w:val="00B45C25"/>
    <w:rsid w:val="00B75867"/>
    <w:rsid w:val="00BB70E1"/>
    <w:rsid w:val="00BC1C06"/>
    <w:rsid w:val="00BE7827"/>
    <w:rsid w:val="00C26BF9"/>
    <w:rsid w:val="00C7337D"/>
    <w:rsid w:val="00CF7005"/>
    <w:rsid w:val="00D31CDC"/>
    <w:rsid w:val="00D6106B"/>
    <w:rsid w:val="00D7556E"/>
    <w:rsid w:val="00D87327"/>
    <w:rsid w:val="00D902F0"/>
    <w:rsid w:val="00D91F80"/>
    <w:rsid w:val="00DA6B89"/>
    <w:rsid w:val="00DB0591"/>
    <w:rsid w:val="00E02B2C"/>
    <w:rsid w:val="00E30634"/>
    <w:rsid w:val="00E452A2"/>
    <w:rsid w:val="00E8510C"/>
    <w:rsid w:val="00E90E53"/>
    <w:rsid w:val="00EA0151"/>
    <w:rsid w:val="00EB3274"/>
    <w:rsid w:val="00EE7F4D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2019-10-31T15:55:00Z</dcterms:created>
  <dcterms:modified xsi:type="dcterms:W3CDTF">2019-10-31T15:55:00Z</dcterms:modified>
</cp:coreProperties>
</file>